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E7" w:rsidRPr="00CE21E7" w:rsidRDefault="00CE21E7" w:rsidP="00BA78B9">
      <w:pPr>
        <w:pStyle w:val="Body"/>
        <w:jc w:val="center"/>
        <w:rPr>
          <w:b/>
        </w:rPr>
      </w:pPr>
      <w:bookmarkStart w:id="0" w:name="_GoBack"/>
      <w:r w:rsidRPr="00CE21E7">
        <w:rPr>
          <w:b/>
        </w:rPr>
        <w:t>FICHA DE IDENTIFICACIÓN</w:t>
      </w:r>
    </w:p>
    <w:bookmarkEnd w:id="0"/>
    <w:p w:rsidR="00CE21E7" w:rsidRPr="00CE21E7" w:rsidRDefault="00CE21E7" w:rsidP="00BA78B9">
      <w:pPr>
        <w:pStyle w:val="Body"/>
        <w:jc w:val="center"/>
        <w:rPr>
          <w:b/>
        </w:rPr>
      </w:pPr>
      <w:r w:rsidRPr="00CE21E7">
        <w:rPr>
          <w:b/>
        </w:rPr>
        <w:t>SOLICITUD DE REVISIÓN DE PLAN DE MANEJO DE MONUMENTO HISTÓRICO</w:t>
      </w:r>
    </w:p>
    <w:p w:rsidR="00CE21E7" w:rsidRPr="00BA78B9" w:rsidRDefault="005049EE" w:rsidP="00BA78B9">
      <w:pPr>
        <w:pStyle w:val="Body"/>
        <w:jc w:val="center"/>
        <w:rPr>
          <w:i/>
          <w:sz w:val="18"/>
          <w:szCs w:val="18"/>
        </w:rPr>
      </w:pPr>
      <w:r w:rsidRPr="00BA78B9">
        <w:rPr>
          <w:i/>
          <w:sz w:val="18"/>
          <w:szCs w:val="18"/>
        </w:rPr>
        <w:t>Marcar con una x las casillas que correspondan y rellenar la información solicitada.</w:t>
      </w:r>
    </w:p>
    <w:p w:rsidR="005049EE" w:rsidRPr="005049EE" w:rsidRDefault="005049EE" w:rsidP="00CE21E7">
      <w:pPr>
        <w:pStyle w:val="Body"/>
        <w:rPr>
          <w:sz w:val="18"/>
          <w:szCs w:val="18"/>
        </w:rPr>
      </w:pPr>
    </w:p>
    <w:p w:rsidR="00CE21E7" w:rsidRPr="005049EE" w:rsidRDefault="005049EE" w:rsidP="005049EE">
      <w:pPr>
        <w:pStyle w:val="Body"/>
        <w:rPr>
          <w:b/>
          <w:sz w:val="18"/>
          <w:szCs w:val="20"/>
        </w:rPr>
      </w:pPr>
      <w:r w:rsidRPr="005049EE">
        <w:rPr>
          <w:b/>
          <w:sz w:val="18"/>
          <w:szCs w:val="20"/>
        </w:rPr>
        <w:t xml:space="preserve">1. </w:t>
      </w:r>
      <w:r w:rsidR="00CE21E7" w:rsidRPr="005049EE">
        <w:rPr>
          <w:b/>
          <w:sz w:val="18"/>
          <w:szCs w:val="20"/>
        </w:rPr>
        <w:t>Identificación del solicitante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97"/>
        <w:gridCol w:w="323"/>
        <w:gridCol w:w="6662"/>
      </w:tblGrid>
      <w:tr w:rsidR="005049EE" w:rsidRPr="00CE21E7" w:rsidTr="005049EE">
        <w:tc>
          <w:tcPr>
            <w:tcW w:w="3397" w:type="dxa"/>
            <w:vMerge w:val="restart"/>
            <w:vAlign w:val="center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El solicitante es</w:t>
            </w:r>
          </w:p>
        </w:tc>
        <w:tc>
          <w:tcPr>
            <w:tcW w:w="284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Administrador del inmueble</w:t>
            </w:r>
          </w:p>
        </w:tc>
      </w:tr>
      <w:tr w:rsidR="005049EE" w:rsidRPr="00CE21E7" w:rsidTr="005049EE">
        <w:tc>
          <w:tcPr>
            <w:tcW w:w="3397" w:type="dxa"/>
            <w:vMerge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Profesional responsable del plan de manejo</w:t>
            </w:r>
          </w:p>
        </w:tc>
      </w:tr>
      <w:tr w:rsidR="005049EE" w:rsidRPr="00CE21E7" w:rsidTr="005049EE">
        <w:tc>
          <w:tcPr>
            <w:tcW w:w="3397" w:type="dxa"/>
            <w:vMerge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Otro</w:t>
            </w:r>
          </w:p>
        </w:tc>
      </w:tr>
      <w:tr w:rsidR="005049EE" w:rsidRPr="00CE21E7" w:rsidTr="005049EE">
        <w:tc>
          <w:tcPr>
            <w:tcW w:w="3397" w:type="dxa"/>
          </w:tcPr>
          <w:p w:rsidR="00CE21E7" w:rsidRPr="00CE21E7" w:rsidRDefault="00CE21E7" w:rsidP="00CE21E7">
            <w:pPr>
              <w:jc w:val="right"/>
              <w:rPr>
                <w:rFonts w:ascii="Verdana" w:hAnsi="Verdana"/>
                <w:i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i/>
                <w:sz w:val="18"/>
                <w:szCs w:val="18"/>
                <w:lang w:val="es-ES"/>
              </w:rPr>
              <w:t>Si se marca otro, indicar:</w:t>
            </w:r>
          </w:p>
        </w:tc>
        <w:tc>
          <w:tcPr>
            <w:tcW w:w="284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  <w:vMerge w:val="restart"/>
            <w:vAlign w:val="center"/>
          </w:tcPr>
          <w:p w:rsidR="00CE21E7" w:rsidRPr="00CE21E7" w:rsidRDefault="00CE21E7" w:rsidP="005049E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Para esta solicitud usted ¿actúa en representación de otro?</w:t>
            </w:r>
            <w:r w:rsidR="005049EE">
              <w:rPr>
                <w:rFonts w:ascii="Verdana" w:hAnsi="Verdana"/>
                <w:sz w:val="18"/>
                <w:szCs w:val="18"/>
                <w:lang w:val="es-ES"/>
              </w:rPr>
              <w:t xml:space="preserve"> (*)</w:t>
            </w:r>
          </w:p>
        </w:tc>
        <w:tc>
          <w:tcPr>
            <w:tcW w:w="284" w:type="dxa"/>
          </w:tcPr>
          <w:p w:rsidR="00CE21E7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Si</w:t>
            </w:r>
          </w:p>
        </w:tc>
      </w:tr>
      <w:tr w:rsidR="005049EE" w:rsidRPr="00CE21E7" w:rsidTr="005049EE">
        <w:tc>
          <w:tcPr>
            <w:tcW w:w="3397" w:type="dxa"/>
            <w:vMerge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:rsidR="00CE21E7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CE21E7" w:rsidRPr="00CE21E7" w:rsidRDefault="00CE21E7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No</w:t>
            </w:r>
          </w:p>
        </w:tc>
      </w:tr>
      <w:tr w:rsidR="005049EE" w:rsidRPr="00CE21E7" w:rsidTr="005049EE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</w:p>
        </w:tc>
        <w:tc>
          <w:tcPr>
            <w:tcW w:w="6946" w:type="dxa"/>
            <w:gridSpan w:val="2"/>
          </w:tcPr>
          <w:p w:rsidR="005049EE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Nombres</w:t>
            </w:r>
          </w:p>
        </w:tc>
        <w:tc>
          <w:tcPr>
            <w:tcW w:w="6946" w:type="dxa"/>
            <w:gridSpan w:val="2"/>
          </w:tcPr>
          <w:p w:rsidR="005049EE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6946" w:type="dxa"/>
            <w:gridSpan w:val="2"/>
          </w:tcPr>
          <w:p w:rsidR="005049EE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Nacionalidad</w:t>
            </w:r>
          </w:p>
        </w:tc>
        <w:tc>
          <w:tcPr>
            <w:tcW w:w="6946" w:type="dxa"/>
            <w:gridSpan w:val="2"/>
          </w:tcPr>
          <w:p w:rsidR="005049EE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6946" w:type="dxa"/>
            <w:gridSpan w:val="2"/>
          </w:tcPr>
          <w:p w:rsidR="005049EE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6946" w:type="dxa"/>
            <w:gridSpan w:val="2"/>
          </w:tcPr>
          <w:p w:rsidR="005049EE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6946" w:type="dxa"/>
            <w:gridSpan w:val="2"/>
          </w:tcPr>
          <w:p w:rsidR="005049EE" w:rsidRPr="00CE21E7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5049EE" w:rsidRPr="00CE21E7" w:rsidTr="005049EE">
        <w:tc>
          <w:tcPr>
            <w:tcW w:w="3397" w:type="dxa"/>
          </w:tcPr>
          <w:p w:rsidR="005049EE" w:rsidRPr="005049EE" w:rsidRDefault="005049EE" w:rsidP="005049EE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5049EE">
              <w:rPr>
                <w:rFonts w:ascii="Verdana" w:hAnsi="Verdana"/>
                <w:sz w:val="18"/>
                <w:szCs w:val="18"/>
                <w:lang w:val="es-ES"/>
              </w:rPr>
              <w:t>Nombre de la institución que representa</w:t>
            </w:r>
          </w:p>
        </w:tc>
        <w:tc>
          <w:tcPr>
            <w:tcW w:w="6946" w:type="dxa"/>
            <w:gridSpan w:val="2"/>
          </w:tcPr>
          <w:p w:rsidR="005049EE" w:rsidRPr="005049EE" w:rsidRDefault="005049EE" w:rsidP="00CE21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:rsidR="00D570A9" w:rsidRDefault="005049EE" w:rsidP="005049EE">
      <w:pPr>
        <w:pStyle w:val="Body"/>
        <w:spacing w:before="24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(*) </w:t>
      </w:r>
      <w:r w:rsidRPr="005049EE">
        <w:rPr>
          <w:sz w:val="18"/>
          <w:szCs w:val="18"/>
        </w:rPr>
        <w:t>Si usted actúa en representación de otro en virtud de un poder, debe adjuntar</w:t>
      </w:r>
      <w:r>
        <w:rPr>
          <w:sz w:val="18"/>
          <w:szCs w:val="18"/>
        </w:rPr>
        <w:t xml:space="preserve"> al correo un</w:t>
      </w:r>
      <w:r w:rsidRPr="005049EE">
        <w:rPr>
          <w:sz w:val="18"/>
          <w:szCs w:val="18"/>
        </w:rPr>
        <w:t xml:space="preserve"> documento PDF en el cual consta su poder, el cual deberá ser una escritura pública o un instrumento privado suscrito ante notario. Si usted actúa como representante legal de otro, debe adjuntar documento PDF en el cual constan las circunstancias que fundan la representación legal.</w:t>
      </w:r>
    </w:p>
    <w:p w:rsidR="005049EE" w:rsidRPr="005049EE" w:rsidRDefault="005049EE" w:rsidP="005049EE">
      <w:pPr>
        <w:pStyle w:val="Body"/>
        <w:spacing w:before="240"/>
        <w:rPr>
          <w:b/>
          <w:sz w:val="18"/>
          <w:szCs w:val="18"/>
        </w:rPr>
      </w:pPr>
      <w:r w:rsidRPr="005049EE">
        <w:rPr>
          <w:b/>
          <w:sz w:val="18"/>
          <w:szCs w:val="18"/>
        </w:rPr>
        <w:t xml:space="preserve">2. Identificación del monumento nacional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133"/>
      </w:tblGrid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Monumento Nacional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Región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Comuna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 del Monumento Nacional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Monumento Histórico</w:t>
            </w:r>
            <w:r w:rsidR="00F95AF6">
              <w:rPr>
                <w:sz w:val="18"/>
                <w:szCs w:val="18"/>
              </w:rPr>
              <w:t xml:space="preserve"> de carácter inmueble</w:t>
            </w:r>
          </w:p>
        </w:tc>
      </w:tr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o uso actual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Otras denominaciones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Componente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EE" w:rsidTr="005049EE">
        <w:tc>
          <w:tcPr>
            <w:tcW w:w="3397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Referencia de localización o localidad</w:t>
            </w:r>
          </w:p>
        </w:tc>
        <w:tc>
          <w:tcPr>
            <w:tcW w:w="7133" w:type="dxa"/>
          </w:tcPr>
          <w:p w:rsidR="005049EE" w:rsidRDefault="005049EE" w:rsidP="0050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:rsidR="005049EE" w:rsidRPr="005049EE" w:rsidRDefault="005049EE" w:rsidP="005049EE">
      <w:pPr>
        <w:pStyle w:val="Body"/>
        <w:spacing w:before="240"/>
        <w:rPr>
          <w:b/>
          <w:sz w:val="18"/>
          <w:szCs w:val="18"/>
        </w:rPr>
      </w:pPr>
      <w:r w:rsidRPr="005049EE">
        <w:rPr>
          <w:b/>
          <w:sz w:val="18"/>
          <w:szCs w:val="18"/>
        </w:rPr>
        <w:t>3. Identificación de protección patrimonial adicional</w:t>
      </w:r>
    </w:p>
    <w:p w:rsidR="005049EE" w:rsidRPr="005049EE" w:rsidRDefault="005049EE" w:rsidP="005049EE">
      <w:pPr>
        <w:pStyle w:val="Body"/>
        <w:spacing w:before="240"/>
        <w:rPr>
          <w:sz w:val="18"/>
          <w:szCs w:val="18"/>
        </w:rPr>
      </w:pPr>
      <w:r w:rsidRPr="005049EE">
        <w:rPr>
          <w:sz w:val="18"/>
          <w:szCs w:val="18"/>
        </w:rPr>
        <w:t xml:space="preserve">¿Su </w:t>
      </w:r>
      <w:r w:rsidR="00905AFA">
        <w:rPr>
          <w:sz w:val="18"/>
          <w:szCs w:val="18"/>
        </w:rPr>
        <w:t>inmueble</w:t>
      </w:r>
      <w:r w:rsidRPr="005049EE">
        <w:rPr>
          <w:sz w:val="18"/>
          <w:szCs w:val="18"/>
        </w:rPr>
        <w:t xml:space="preserve"> tiene alguna otra protección patrimonial adicional a la ya indicada?</w:t>
      </w:r>
      <w:r>
        <w:rPr>
          <w:sz w:val="18"/>
          <w:szCs w:val="18"/>
        </w:rPr>
        <w:t xml:space="preserve"> </w:t>
      </w:r>
      <w:r w:rsidRPr="005049EE">
        <w:rPr>
          <w:sz w:val="18"/>
          <w:szCs w:val="18"/>
        </w:rPr>
        <w:t>Puede revisar información en:</w:t>
      </w:r>
    </w:p>
    <w:p w:rsidR="005049EE" w:rsidRDefault="009D5BA7" w:rsidP="005049EE">
      <w:pPr>
        <w:pStyle w:val="Body"/>
        <w:spacing w:before="240"/>
        <w:rPr>
          <w:sz w:val="18"/>
          <w:szCs w:val="18"/>
        </w:rPr>
      </w:pPr>
      <w:hyperlink r:id="rId7" w:history="1">
        <w:r w:rsidR="005049EE" w:rsidRPr="0046345C">
          <w:rPr>
            <w:rStyle w:val="Hipervnculo"/>
            <w:sz w:val="18"/>
            <w:szCs w:val="18"/>
          </w:rPr>
          <w:t>www.monumentos.cl</w:t>
        </w:r>
      </w:hyperlink>
      <w:r w:rsidR="005049EE">
        <w:rPr>
          <w:sz w:val="18"/>
          <w:szCs w:val="18"/>
        </w:rPr>
        <w:t xml:space="preserve">, </w:t>
      </w:r>
      <w:hyperlink r:id="rId8" w:history="1">
        <w:r w:rsidR="005049EE" w:rsidRPr="0046345C">
          <w:rPr>
            <w:rStyle w:val="Hipervnculo"/>
            <w:sz w:val="18"/>
            <w:szCs w:val="18"/>
          </w:rPr>
          <w:t>www.observatoriourbano.minvu.cl</w:t>
        </w:r>
      </w:hyperlink>
      <w:r w:rsidR="005049EE">
        <w:rPr>
          <w:sz w:val="18"/>
          <w:szCs w:val="18"/>
        </w:rPr>
        <w:t xml:space="preserve">, </w:t>
      </w:r>
      <w:hyperlink r:id="rId9" w:history="1">
        <w:r w:rsidR="005049EE" w:rsidRPr="0046345C">
          <w:rPr>
            <w:rStyle w:val="Hipervnculo"/>
            <w:sz w:val="18"/>
            <w:szCs w:val="18"/>
          </w:rPr>
          <w:t>www.patrimoniourbano.cl</w:t>
        </w:r>
      </w:hyperlink>
      <w:r w:rsidR="005049EE">
        <w:rPr>
          <w:sz w:val="18"/>
          <w:szCs w:val="18"/>
        </w:rPr>
        <w:t xml:space="preserve">, </w:t>
      </w:r>
      <w:r w:rsidR="005049EE" w:rsidRPr="005049EE">
        <w:rPr>
          <w:sz w:val="18"/>
          <w:szCs w:val="18"/>
        </w:rPr>
        <w:t>página</w:t>
      </w:r>
      <w:r w:rsidR="005049EE">
        <w:rPr>
          <w:sz w:val="18"/>
          <w:szCs w:val="18"/>
        </w:rPr>
        <w:t xml:space="preserve"> web</w:t>
      </w:r>
      <w:r w:rsidR="005049EE" w:rsidRPr="005049EE">
        <w:rPr>
          <w:sz w:val="18"/>
          <w:szCs w:val="18"/>
        </w:rPr>
        <w:t xml:space="preserve"> de la municipalidad respectiva,</w:t>
      </w:r>
      <w:r w:rsidR="005049EE">
        <w:rPr>
          <w:sz w:val="18"/>
          <w:szCs w:val="18"/>
        </w:rPr>
        <w:t xml:space="preserve"> </w:t>
      </w:r>
      <w:r w:rsidR="005049EE" w:rsidRPr="005049EE">
        <w:rPr>
          <w:sz w:val="18"/>
          <w:szCs w:val="18"/>
        </w:rPr>
        <w:t>planes reguladores comunales o regionales,</w:t>
      </w:r>
      <w:r w:rsidR="005049EE">
        <w:rPr>
          <w:sz w:val="18"/>
          <w:szCs w:val="18"/>
        </w:rPr>
        <w:t xml:space="preserve"> </w:t>
      </w:r>
      <w:r w:rsidR="005049EE" w:rsidRPr="005049EE">
        <w:rPr>
          <w:sz w:val="18"/>
          <w:szCs w:val="18"/>
        </w:rPr>
        <w:t>entre otros.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97"/>
        <w:gridCol w:w="323"/>
        <w:gridCol w:w="6662"/>
      </w:tblGrid>
      <w:tr w:rsidR="005049EE" w:rsidRPr="00CE21E7" w:rsidTr="00905AFA">
        <w:tc>
          <w:tcPr>
            <w:tcW w:w="3397" w:type="dxa"/>
            <w:vMerge w:val="restart"/>
            <w:vAlign w:val="center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¿Tiene protección patrimonial adicional?</w:t>
            </w:r>
          </w:p>
        </w:tc>
        <w:tc>
          <w:tcPr>
            <w:tcW w:w="323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Si</w:t>
            </w:r>
          </w:p>
        </w:tc>
      </w:tr>
      <w:tr w:rsidR="005049EE" w:rsidRPr="00CE21E7" w:rsidTr="00905AFA">
        <w:tc>
          <w:tcPr>
            <w:tcW w:w="3397" w:type="dxa"/>
            <w:vMerge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No</w:t>
            </w:r>
          </w:p>
        </w:tc>
      </w:tr>
      <w:tr w:rsidR="005049EE" w:rsidRPr="00CE21E7" w:rsidTr="00905AFA">
        <w:tc>
          <w:tcPr>
            <w:tcW w:w="3397" w:type="dxa"/>
            <w:vMerge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No tiene esta información</w:t>
            </w:r>
          </w:p>
        </w:tc>
      </w:tr>
      <w:tr w:rsidR="005049EE" w:rsidRPr="00CE21E7" w:rsidTr="00905AFA">
        <w:tc>
          <w:tcPr>
            <w:tcW w:w="3397" w:type="dxa"/>
          </w:tcPr>
          <w:p w:rsidR="005049EE" w:rsidRPr="00CE21E7" w:rsidRDefault="005049EE" w:rsidP="005049EE">
            <w:pPr>
              <w:jc w:val="right"/>
              <w:rPr>
                <w:rFonts w:ascii="Verdana" w:hAnsi="Verdana"/>
                <w:i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i/>
                <w:sz w:val="18"/>
                <w:szCs w:val="18"/>
                <w:lang w:val="es-ES"/>
              </w:rPr>
              <w:t xml:space="preserve">Si se marca </w:t>
            </w:r>
            <w:r>
              <w:rPr>
                <w:rFonts w:ascii="Verdana" w:hAnsi="Verdana"/>
                <w:i/>
                <w:sz w:val="18"/>
                <w:szCs w:val="18"/>
                <w:lang w:val="es-ES"/>
              </w:rPr>
              <w:t>que sí</w:t>
            </w:r>
            <w:r w:rsidRPr="00CE21E7">
              <w:rPr>
                <w:rFonts w:ascii="Verdana" w:hAnsi="Verdana"/>
                <w:i/>
                <w:sz w:val="18"/>
                <w:szCs w:val="18"/>
                <w:lang w:val="es-ES"/>
              </w:rPr>
              <w:t>, indicar:</w:t>
            </w:r>
          </w:p>
        </w:tc>
        <w:tc>
          <w:tcPr>
            <w:tcW w:w="323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  <w:vMerge w:val="restart"/>
            <w:vAlign w:val="center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¿Cuál protección patrimonial adicional presenta su inmueble?</w:t>
            </w: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Zona típica o pintoresca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Monumento arqueológico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Monumento paleontológico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Inmueble de conservación histórica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Zona de conservación histórica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Sitio de patrimonio mundial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Monumento público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Otro</w:t>
            </w:r>
          </w:p>
        </w:tc>
      </w:tr>
      <w:tr w:rsidR="005049EE" w:rsidRPr="00CE21E7" w:rsidTr="00905AFA">
        <w:tc>
          <w:tcPr>
            <w:tcW w:w="3397" w:type="dxa"/>
          </w:tcPr>
          <w:p w:rsidR="005049EE" w:rsidRPr="00CE21E7" w:rsidRDefault="00905AFA" w:rsidP="00F95AF6">
            <w:pPr>
              <w:jc w:val="right"/>
              <w:rPr>
                <w:rFonts w:ascii="Verdana" w:hAnsi="Verdana"/>
                <w:i/>
                <w:sz w:val="18"/>
                <w:szCs w:val="18"/>
                <w:lang w:val="es-ES"/>
              </w:rPr>
            </w:pPr>
            <w:r w:rsidRPr="00F95AF6">
              <w:rPr>
                <w:rFonts w:ascii="Verdana" w:hAnsi="Verdana"/>
                <w:i/>
                <w:sz w:val="18"/>
                <w:szCs w:val="18"/>
                <w:lang w:val="es-ES"/>
              </w:rPr>
              <w:t xml:space="preserve">Si </w:t>
            </w:r>
            <w:r w:rsidR="00F95AF6" w:rsidRPr="00F95AF6">
              <w:rPr>
                <w:rFonts w:ascii="Verdana" w:hAnsi="Verdana"/>
                <w:i/>
                <w:sz w:val="18"/>
                <w:szCs w:val="18"/>
                <w:lang w:val="es-ES"/>
              </w:rPr>
              <w:t>se marca “otros”</w:t>
            </w:r>
            <w:r w:rsidRPr="00F95AF6">
              <w:rPr>
                <w:rFonts w:ascii="Verdana" w:hAnsi="Verdana"/>
                <w:i/>
                <w:sz w:val="18"/>
                <w:szCs w:val="18"/>
                <w:lang w:val="es-ES"/>
              </w:rPr>
              <w:t>, ind</w:t>
            </w:r>
            <w:r w:rsidR="00F95AF6" w:rsidRPr="00F95AF6">
              <w:rPr>
                <w:rFonts w:ascii="Verdana" w:hAnsi="Verdana"/>
                <w:i/>
                <w:sz w:val="18"/>
                <w:szCs w:val="18"/>
                <w:lang w:val="es-ES"/>
              </w:rPr>
              <w:t>icar el nombre de la protección</w:t>
            </w:r>
          </w:p>
        </w:tc>
        <w:tc>
          <w:tcPr>
            <w:tcW w:w="6985" w:type="dxa"/>
            <w:gridSpan w:val="2"/>
          </w:tcPr>
          <w:p w:rsidR="005049EE" w:rsidRPr="00CE21E7" w:rsidRDefault="005049EE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:rsidR="00905AFA" w:rsidRDefault="00905AFA" w:rsidP="00905AFA">
      <w:pPr>
        <w:pStyle w:val="Body"/>
        <w:rPr>
          <w:b/>
          <w:sz w:val="18"/>
          <w:szCs w:val="20"/>
        </w:rPr>
      </w:pPr>
    </w:p>
    <w:p w:rsidR="00905AFA" w:rsidRPr="005049EE" w:rsidRDefault="00905AFA" w:rsidP="00905AFA">
      <w:pPr>
        <w:pStyle w:val="Body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4. </w:t>
      </w:r>
      <w:r w:rsidRPr="005049EE">
        <w:rPr>
          <w:b/>
          <w:sz w:val="18"/>
          <w:szCs w:val="20"/>
        </w:rPr>
        <w:t xml:space="preserve">Identificación del </w:t>
      </w:r>
      <w:r>
        <w:rPr>
          <w:b/>
          <w:sz w:val="18"/>
          <w:szCs w:val="20"/>
        </w:rPr>
        <w:t>propietario del MH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97"/>
        <w:gridCol w:w="323"/>
        <w:gridCol w:w="6662"/>
      </w:tblGrid>
      <w:tr w:rsidR="00905AFA" w:rsidRPr="00CE21E7" w:rsidTr="00905AFA">
        <w:tc>
          <w:tcPr>
            <w:tcW w:w="3397" w:type="dxa"/>
            <w:vMerge w:val="restart"/>
            <w:vAlign w:val="center"/>
          </w:tcPr>
          <w:p w:rsidR="00905AFA" w:rsidRPr="00CE21E7" w:rsidRDefault="00905AFA" w:rsidP="00905AFA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 xml:space="preserve">El 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propietario es</w:t>
            </w: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Persona natural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Representante legal</w:t>
            </w:r>
          </w:p>
        </w:tc>
      </w:tr>
      <w:tr w:rsidR="00905AFA" w:rsidRPr="00CE21E7" w:rsidTr="00905AFA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Nombres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Nacionalidad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rPr>
          <w:trHeight w:val="494"/>
        </w:trPr>
        <w:tc>
          <w:tcPr>
            <w:tcW w:w="3397" w:type="dxa"/>
            <w:vMerge w:val="restart"/>
          </w:tcPr>
          <w:p w:rsidR="00905AFA" w:rsidRPr="005049EE" w:rsidRDefault="00905AFA" w:rsidP="00905AFA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905AFA">
              <w:rPr>
                <w:rFonts w:ascii="Verdana" w:hAnsi="Verdana"/>
                <w:sz w:val="18"/>
                <w:szCs w:val="18"/>
                <w:lang w:val="es-ES"/>
              </w:rPr>
              <w:t>¿El uso, goce o cualquier forma de administración del inmueble ha sido cedido a un tercero distinto al propietario?</w:t>
            </w:r>
          </w:p>
        </w:tc>
        <w:tc>
          <w:tcPr>
            <w:tcW w:w="323" w:type="dxa"/>
          </w:tcPr>
          <w:p w:rsidR="00905AFA" w:rsidRPr="005049EE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5049EE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Sí</w:t>
            </w:r>
          </w:p>
        </w:tc>
      </w:tr>
      <w:tr w:rsidR="00905AFA" w:rsidRPr="00CE21E7" w:rsidTr="00905AFA">
        <w:tc>
          <w:tcPr>
            <w:tcW w:w="3397" w:type="dxa"/>
            <w:vMerge/>
          </w:tcPr>
          <w:p w:rsidR="00905AFA" w:rsidRPr="00905AFA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5049EE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Pr="005049EE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No</w:t>
            </w:r>
          </w:p>
        </w:tc>
      </w:tr>
      <w:tr w:rsidR="00905AFA" w:rsidRPr="00CE21E7" w:rsidTr="00905AFA">
        <w:tc>
          <w:tcPr>
            <w:tcW w:w="3397" w:type="dxa"/>
          </w:tcPr>
          <w:p w:rsidR="00905AFA" w:rsidRPr="00905AFA" w:rsidRDefault="00905AFA" w:rsidP="00236402">
            <w:pPr>
              <w:jc w:val="right"/>
              <w:rPr>
                <w:rFonts w:ascii="Verdana" w:hAnsi="Verdana"/>
                <w:i/>
                <w:sz w:val="18"/>
                <w:szCs w:val="18"/>
                <w:lang w:val="es-ES"/>
              </w:rPr>
            </w:pPr>
            <w:r w:rsidRPr="00905AFA">
              <w:rPr>
                <w:rFonts w:ascii="Verdana" w:hAnsi="Verdana"/>
                <w:i/>
                <w:sz w:val="18"/>
                <w:szCs w:val="18"/>
                <w:lang w:val="es-ES"/>
              </w:rPr>
              <w:t>Si se marca que sí, indicar</w:t>
            </w:r>
          </w:p>
        </w:tc>
        <w:tc>
          <w:tcPr>
            <w:tcW w:w="323" w:type="dxa"/>
          </w:tcPr>
          <w:p w:rsidR="00905AFA" w:rsidRPr="005049EE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905AFA">
        <w:tc>
          <w:tcPr>
            <w:tcW w:w="3397" w:type="dxa"/>
          </w:tcPr>
          <w:p w:rsidR="00905AFA" w:rsidRPr="00905AFA" w:rsidRDefault="00905AFA" w:rsidP="00905AFA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905AFA">
              <w:rPr>
                <w:rFonts w:ascii="Verdana" w:hAnsi="Verdana"/>
                <w:sz w:val="18"/>
                <w:szCs w:val="18"/>
                <w:lang w:val="es-ES"/>
              </w:rPr>
              <w:t>¿Quién tiene el uso, goce o administración del inmueble?</w:t>
            </w:r>
          </w:p>
          <w:p w:rsidR="00905AFA" w:rsidRDefault="00905AFA" w:rsidP="00905AFA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905AFA">
              <w:rPr>
                <w:rFonts w:ascii="Verdana" w:hAnsi="Verdana"/>
                <w:sz w:val="18"/>
                <w:szCs w:val="18"/>
                <w:lang w:val="es-ES"/>
              </w:rPr>
              <w:t>Si el inmueble es bien fiscal y este ha sido objeto de destinación, indicar la institución a la cual ha sido destinado el inmueble.</w:t>
            </w:r>
          </w:p>
        </w:tc>
        <w:tc>
          <w:tcPr>
            <w:tcW w:w="323" w:type="dxa"/>
          </w:tcPr>
          <w:p w:rsidR="00905AFA" w:rsidRPr="005049EE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</w:tcPr>
          <w:p w:rsidR="00905AFA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:rsidR="005049EE" w:rsidRDefault="00905AFA" w:rsidP="00905AFA">
      <w:pPr>
        <w:pStyle w:val="Body"/>
        <w:spacing w:before="240" w:line="276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905AFA">
        <w:rPr>
          <w:sz w:val="18"/>
          <w:szCs w:val="18"/>
        </w:rPr>
        <w:t xml:space="preserve">e debe adjuntar archivo PDF o word con declaración simple de conformidad del propietario (no notarial), según archivo tipo </w:t>
      </w:r>
      <w:r>
        <w:rPr>
          <w:sz w:val="18"/>
          <w:szCs w:val="18"/>
        </w:rPr>
        <w:t>adjunto provisto por el CMN</w:t>
      </w:r>
      <w:r w:rsidRPr="00905AFA">
        <w:rPr>
          <w:sz w:val="18"/>
          <w:szCs w:val="18"/>
        </w:rPr>
        <w:t>.</w:t>
      </w:r>
    </w:p>
    <w:p w:rsidR="00905AFA" w:rsidRDefault="00905AFA" w:rsidP="00905AFA">
      <w:pPr>
        <w:pStyle w:val="Body"/>
        <w:spacing w:before="240" w:line="276" w:lineRule="auto"/>
        <w:rPr>
          <w:sz w:val="18"/>
          <w:szCs w:val="18"/>
        </w:rPr>
      </w:pPr>
    </w:p>
    <w:p w:rsidR="00905AFA" w:rsidRDefault="00905AFA" w:rsidP="00905AFA">
      <w:pPr>
        <w:pStyle w:val="Body"/>
        <w:spacing w:before="240" w:after="240" w:line="276" w:lineRule="auto"/>
        <w:rPr>
          <w:b/>
          <w:sz w:val="18"/>
          <w:szCs w:val="18"/>
        </w:rPr>
      </w:pPr>
      <w:r w:rsidRPr="00905AFA">
        <w:rPr>
          <w:b/>
          <w:sz w:val="18"/>
          <w:szCs w:val="18"/>
        </w:rPr>
        <w:lastRenderedPageBreak/>
        <w:t xml:space="preserve">5. Identificación del </w:t>
      </w:r>
      <w:r>
        <w:rPr>
          <w:b/>
          <w:sz w:val="18"/>
          <w:szCs w:val="18"/>
        </w:rPr>
        <w:t>profesional responsable del plan de manejo</w:t>
      </w:r>
    </w:p>
    <w:p w:rsidR="00905AFA" w:rsidRPr="00905AFA" w:rsidRDefault="00905AFA" w:rsidP="00905AFA">
      <w:pPr>
        <w:spacing w:after="240"/>
        <w:rPr>
          <w:rFonts w:ascii="Verdana" w:eastAsia="Verdana" w:hAnsi="Verdana" w:cs="Verdana"/>
          <w:color w:val="262626"/>
          <w:sz w:val="18"/>
          <w:szCs w:val="18"/>
          <w:u w:color="262626"/>
          <w:lang w:val="es-CL" w:eastAsia="es-CL"/>
          <w14:textOutline w14:w="0" w14:cap="flat" w14:cmpd="sng" w14:algn="ctr">
            <w14:noFill/>
            <w14:prstDash w14:val="solid"/>
            <w14:bevel/>
          </w14:textOutline>
        </w:rPr>
      </w:pPr>
      <w:r w:rsidRPr="00905AFA">
        <w:rPr>
          <w:rFonts w:ascii="Verdana" w:eastAsia="Verdana" w:hAnsi="Verdana" w:cs="Verdana"/>
          <w:color w:val="262626"/>
          <w:sz w:val="18"/>
          <w:szCs w:val="18"/>
          <w:u w:color="262626"/>
          <w:lang w:val="es-CL" w:eastAsia="es-CL"/>
          <w14:textOutline w14:w="0" w14:cap="flat" w14:cmpd="sng" w14:algn="ctr">
            <w14:noFill/>
            <w14:prstDash w14:val="solid"/>
            <w14:bevel/>
          </w14:textOutline>
        </w:rPr>
        <w:t xml:space="preserve">Se requiere </w:t>
      </w:r>
      <w:r w:rsidR="006E606F">
        <w:rPr>
          <w:rFonts w:ascii="Verdana" w:eastAsia="Verdana" w:hAnsi="Verdana" w:cs="Verdana"/>
          <w:color w:val="262626"/>
          <w:sz w:val="18"/>
          <w:szCs w:val="18"/>
          <w:u w:color="262626"/>
          <w:lang w:val="es-CL" w:eastAsia="es-CL"/>
          <w14:textOutline w14:w="0" w14:cap="flat" w14:cmpd="sng" w14:algn="ctr">
            <w14:noFill/>
            <w14:prstDash w14:val="solid"/>
            <w14:bevel/>
          </w14:textOutline>
        </w:rPr>
        <w:t xml:space="preserve">de manera obligatoria, que el </w:t>
      </w:r>
      <w:r w:rsidRPr="00905AFA">
        <w:rPr>
          <w:rFonts w:ascii="Verdana" w:eastAsia="Verdana" w:hAnsi="Verdana" w:cs="Verdana"/>
          <w:color w:val="262626"/>
          <w:sz w:val="18"/>
          <w:szCs w:val="18"/>
          <w:u w:color="262626"/>
          <w:lang w:val="es-CL" w:eastAsia="es-CL"/>
          <w14:textOutline w14:w="0" w14:cap="flat" w14:cmpd="sng" w14:algn="ctr">
            <w14:noFill/>
            <w14:prstDash w14:val="solid"/>
            <w14:bevel/>
          </w14:textOutline>
        </w:rPr>
        <w:t xml:space="preserve">profesional </w:t>
      </w:r>
      <w:r w:rsidR="006E606F">
        <w:rPr>
          <w:rFonts w:ascii="Verdana" w:eastAsia="Verdana" w:hAnsi="Verdana" w:cs="Verdana"/>
          <w:color w:val="262626"/>
          <w:sz w:val="18"/>
          <w:szCs w:val="18"/>
          <w:u w:color="262626"/>
          <w:lang w:val="es-CL" w:eastAsia="es-CL"/>
          <w14:textOutline w14:w="0" w14:cap="flat" w14:cmpd="sng" w14:algn="ctr">
            <w14:noFill/>
            <w14:prstDash w14:val="solid"/>
            <w14:bevel/>
          </w14:textOutline>
        </w:rPr>
        <w:t>responsable del plan de manejo de un MH de carácter inmueble, sea un arquitecto.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97"/>
        <w:gridCol w:w="323"/>
        <w:gridCol w:w="6662"/>
      </w:tblGrid>
      <w:tr w:rsidR="00905AFA" w:rsidRPr="00CE21E7" w:rsidTr="00236402">
        <w:tc>
          <w:tcPr>
            <w:tcW w:w="3397" w:type="dxa"/>
            <w:vMerge w:val="restart"/>
            <w:vAlign w:val="center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Tipo de profesional</w:t>
            </w: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Persona natural</w:t>
            </w:r>
          </w:p>
        </w:tc>
      </w:tr>
      <w:tr w:rsidR="00905AFA" w:rsidRPr="00CE21E7" w:rsidTr="00236402">
        <w:tc>
          <w:tcPr>
            <w:tcW w:w="3397" w:type="dxa"/>
            <w:vMerge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23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x</w:t>
            </w:r>
          </w:p>
        </w:tc>
        <w:tc>
          <w:tcPr>
            <w:tcW w:w="6662" w:type="dxa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Representante legal</w:t>
            </w:r>
          </w:p>
        </w:tc>
      </w:tr>
      <w:tr w:rsidR="00905AFA" w:rsidRPr="00CE21E7" w:rsidTr="00236402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236402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Nombres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236402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236402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Nacionalidad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236402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236402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905AFA" w:rsidRPr="00CE21E7" w:rsidTr="00236402">
        <w:tc>
          <w:tcPr>
            <w:tcW w:w="3397" w:type="dxa"/>
          </w:tcPr>
          <w:p w:rsidR="00905AFA" w:rsidRPr="00CE21E7" w:rsidRDefault="00905AFA" w:rsidP="00236402">
            <w:pPr>
              <w:jc w:val="right"/>
              <w:rPr>
                <w:rFonts w:ascii="Verdana" w:hAnsi="Verdana"/>
                <w:sz w:val="18"/>
                <w:szCs w:val="18"/>
                <w:lang w:val="es-ES"/>
              </w:rPr>
            </w:pPr>
            <w:r w:rsidRPr="00CE21E7">
              <w:rPr>
                <w:rFonts w:ascii="Verdana" w:hAnsi="Verdana"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6985" w:type="dxa"/>
            <w:gridSpan w:val="2"/>
          </w:tcPr>
          <w:p w:rsidR="00905AFA" w:rsidRPr="00CE21E7" w:rsidRDefault="00905AFA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:rsidR="00905AFA" w:rsidRDefault="006E606F" w:rsidP="00905AFA">
      <w:pPr>
        <w:pStyle w:val="Body"/>
        <w:spacing w:before="240" w:line="276" w:lineRule="auto"/>
        <w:rPr>
          <w:sz w:val="18"/>
          <w:szCs w:val="18"/>
        </w:rPr>
      </w:pPr>
      <w:r>
        <w:rPr>
          <w:sz w:val="18"/>
          <w:szCs w:val="18"/>
        </w:rPr>
        <w:t>Se debe adjuntar archivo PDF con el certificado de título del arquitecto responsable del proyecto.</w:t>
      </w:r>
    </w:p>
    <w:p w:rsidR="006E606F" w:rsidRPr="006E606F" w:rsidRDefault="006E606F" w:rsidP="006E606F">
      <w:pPr>
        <w:pStyle w:val="Body"/>
        <w:spacing w:before="240" w:after="240" w:line="276" w:lineRule="auto"/>
        <w:rPr>
          <w:b/>
          <w:sz w:val="18"/>
          <w:szCs w:val="18"/>
        </w:rPr>
      </w:pPr>
      <w:r w:rsidRPr="006E606F">
        <w:rPr>
          <w:b/>
          <w:sz w:val="18"/>
          <w:szCs w:val="18"/>
        </w:rPr>
        <w:t xml:space="preserve">6. Identificación </w:t>
      </w:r>
      <w:r>
        <w:rPr>
          <w:b/>
          <w:sz w:val="18"/>
          <w:szCs w:val="18"/>
        </w:rPr>
        <w:t>de la propiedad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97"/>
        <w:gridCol w:w="6985"/>
      </w:tblGrid>
      <w:tr w:rsidR="006E606F" w:rsidRPr="00CE21E7" w:rsidTr="00236402">
        <w:tc>
          <w:tcPr>
            <w:tcW w:w="3397" w:type="dxa"/>
          </w:tcPr>
          <w:p w:rsidR="006E606F" w:rsidRPr="00CE21E7" w:rsidRDefault="006E606F" w:rsidP="006E606F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Dirección del inmueble (</w:t>
            </w:r>
            <w:r w:rsidRPr="006E606F">
              <w:rPr>
                <w:rFonts w:ascii="Verdana" w:hAnsi="Verdana"/>
                <w:sz w:val="18"/>
                <w:szCs w:val="18"/>
                <w:lang w:val="es-ES"/>
              </w:rPr>
              <w:t xml:space="preserve">En caso de no existir una dirección exacta del inmueble, 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indicar referencia de ubicación).</w:t>
            </w:r>
          </w:p>
        </w:tc>
        <w:tc>
          <w:tcPr>
            <w:tcW w:w="6985" w:type="dxa"/>
          </w:tcPr>
          <w:p w:rsidR="006E606F" w:rsidRPr="00CE21E7" w:rsidRDefault="006E606F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6E606F" w:rsidRPr="00CE21E7" w:rsidTr="00236402">
        <w:tc>
          <w:tcPr>
            <w:tcW w:w="3397" w:type="dxa"/>
          </w:tcPr>
          <w:p w:rsidR="006E606F" w:rsidRPr="00CE21E7" w:rsidRDefault="006E606F" w:rsidP="006E606F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Rol(es) SII de la propiedad</w:t>
            </w:r>
          </w:p>
        </w:tc>
        <w:tc>
          <w:tcPr>
            <w:tcW w:w="6985" w:type="dxa"/>
          </w:tcPr>
          <w:p w:rsidR="006E606F" w:rsidRPr="00CE21E7" w:rsidRDefault="006E606F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6E606F" w:rsidRPr="00CE21E7" w:rsidTr="00236402">
        <w:tc>
          <w:tcPr>
            <w:tcW w:w="3397" w:type="dxa"/>
          </w:tcPr>
          <w:p w:rsidR="006E606F" w:rsidRPr="00CE21E7" w:rsidRDefault="006E606F" w:rsidP="006E606F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6E606F">
              <w:rPr>
                <w:rFonts w:ascii="Verdana" w:hAnsi="Verdana"/>
                <w:sz w:val="18"/>
                <w:szCs w:val="18"/>
                <w:lang w:val="es-ES"/>
              </w:rPr>
              <w:t>Delimitación del sector a intervenir (referencia a calles en las que se encuentra la zona a intervenir)</w:t>
            </w:r>
          </w:p>
        </w:tc>
        <w:tc>
          <w:tcPr>
            <w:tcW w:w="6985" w:type="dxa"/>
          </w:tcPr>
          <w:p w:rsidR="006E606F" w:rsidRPr="00CE21E7" w:rsidRDefault="006E606F" w:rsidP="00236402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:rsidR="006E606F" w:rsidRDefault="006E606F" w:rsidP="006E606F">
      <w:pPr>
        <w:pStyle w:val="Body"/>
        <w:spacing w:before="240" w:line="276" w:lineRule="auto"/>
        <w:rPr>
          <w:sz w:val="18"/>
          <w:szCs w:val="18"/>
        </w:rPr>
      </w:pPr>
      <w:r>
        <w:rPr>
          <w:sz w:val="18"/>
          <w:szCs w:val="18"/>
        </w:rPr>
        <w:t>Se d</w:t>
      </w:r>
      <w:r w:rsidRPr="006E606F">
        <w:rPr>
          <w:sz w:val="18"/>
          <w:szCs w:val="18"/>
        </w:rPr>
        <w:t>ebe adj</w:t>
      </w:r>
      <w:r w:rsidR="00BA78B9">
        <w:rPr>
          <w:sz w:val="18"/>
          <w:szCs w:val="18"/>
        </w:rPr>
        <w:t xml:space="preserve">untar imagen aérea indicando el MH </w:t>
      </w:r>
      <w:r w:rsidRPr="006E606F">
        <w:rPr>
          <w:sz w:val="18"/>
          <w:szCs w:val="18"/>
        </w:rPr>
        <w:t>con demarcación d</w:t>
      </w:r>
      <w:r>
        <w:rPr>
          <w:sz w:val="18"/>
          <w:szCs w:val="18"/>
        </w:rPr>
        <w:t>e límites</w:t>
      </w:r>
      <w:r w:rsidR="00BA78B9">
        <w:rPr>
          <w:sz w:val="18"/>
          <w:szCs w:val="18"/>
        </w:rPr>
        <w:t>,</w:t>
      </w:r>
      <w:r w:rsidR="00BA78B9" w:rsidRPr="00BA78B9">
        <w:rPr>
          <w:sz w:val="18"/>
          <w:szCs w:val="18"/>
        </w:rPr>
        <w:t xml:space="preserve"> o </w:t>
      </w:r>
      <w:r w:rsidR="00BA78B9">
        <w:rPr>
          <w:sz w:val="18"/>
          <w:szCs w:val="18"/>
        </w:rPr>
        <w:t>plano oficial de límites del MH</w:t>
      </w:r>
      <w:r>
        <w:rPr>
          <w:sz w:val="18"/>
          <w:szCs w:val="18"/>
        </w:rPr>
        <w:t xml:space="preserve">. </w:t>
      </w:r>
      <w:r w:rsidRPr="006E606F">
        <w:rPr>
          <w:sz w:val="18"/>
          <w:szCs w:val="18"/>
        </w:rPr>
        <w:t>Se debe adjuntar un archivo en formato pdf o jpg. El peso máximo es de 5 MB.</w:t>
      </w:r>
    </w:p>
    <w:p w:rsidR="006E606F" w:rsidRDefault="006E606F" w:rsidP="006E606F">
      <w:pPr>
        <w:pStyle w:val="Body"/>
        <w:spacing w:before="24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Se debe adjuntar el </w:t>
      </w:r>
      <w:r w:rsidRPr="006E606F">
        <w:rPr>
          <w:sz w:val="18"/>
          <w:szCs w:val="18"/>
        </w:rPr>
        <w:t>Certificado de Informaciones Previas (CIP) vigente, emitido por la Municipalidad correspondien</w:t>
      </w:r>
      <w:r>
        <w:rPr>
          <w:sz w:val="18"/>
          <w:szCs w:val="18"/>
        </w:rPr>
        <w:t>te donde se emplaza el inmueble, e</w:t>
      </w:r>
      <w:r w:rsidRPr="006E606F">
        <w:rPr>
          <w:sz w:val="18"/>
          <w:szCs w:val="18"/>
        </w:rPr>
        <w:t>n formato pdf.</w:t>
      </w:r>
    </w:p>
    <w:p w:rsidR="006E606F" w:rsidRPr="005049EE" w:rsidRDefault="006E606F" w:rsidP="006E606F">
      <w:pPr>
        <w:pStyle w:val="Body"/>
        <w:spacing w:before="24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Se debe adjuntar el </w:t>
      </w:r>
      <w:r w:rsidRPr="006E606F">
        <w:rPr>
          <w:sz w:val="18"/>
          <w:szCs w:val="18"/>
        </w:rPr>
        <w:t>Certificado de dominio vigente, emitido por el Conservador de Bienes Raíces</w:t>
      </w:r>
      <w:r>
        <w:rPr>
          <w:sz w:val="18"/>
          <w:szCs w:val="18"/>
        </w:rPr>
        <w:t>, en pdf</w:t>
      </w:r>
      <w:r w:rsidRPr="006E606F">
        <w:rPr>
          <w:sz w:val="18"/>
          <w:szCs w:val="18"/>
        </w:rPr>
        <w:t>.</w:t>
      </w:r>
    </w:p>
    <w:sectPr w:rsidR="006E606F" w:rsidRPr="005049EE">
      <w:headerReference w:type="default" r:id="rId10"/>
      <w:footerReference w:type="default" r:id="rId11"/>
      <w:pgSz w:w="12240" w:h="15840"/>
      <w:pgMar w:top="3006" w:right="850" w:bottom="2129" w:left="850" w:header="284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0A" w:rsidRDefault="00974B0A">
      <w:r>
        <w:separator/>
      </w:r>
    </w:p>
  </w:endnote>
  <w:endnote w:type="continuationSeparator" w:id="0">
    <w:p w:rsidR="00974B0A" w:rsidRDefault="0097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A9" w:rsidRDefault="00D570A9">
    <w:pPr>
      <w:pStyle w:val="BodyA"/>
      <w:tabs>
        <w:tab w:val="left" w:pos="142"/>
        <w:tab w:val="right" w:pos="8627"/>
      </w:tabs>
      <w:jc w:val="both"/>
    </w:pPr>
  </w:p>
  <w:p w:rsidR="00D570A9" w:rsidRDefault="00AC744E" w:rsidP="00F41701">
    <w:pPr>
      <w:pStyle w:val="BodyA"/>
      <w:tabs>
        <w:tab w:val="left" w:pos="142"/>
        <w:tab w:val="right" w:pos="8627"/>
      </w:tabs>
      <w:spacing w:line="240" w:lineRule="auto"/>
      <w:jc w:val="both"/>
      <w:rPr>
        <w:rFonts w:ascii="Calibri" w:eastAsia="Calibri" w:hAnsi="Calibri" w:cs="Calibri"/>
        <w:color w:val="7F7F7F"/>
        <w:sz w:val="14"/>
        <w:szCs w:val="14"/>
        <w:u w:color="7F7F7F"/>
      </w:rPr>
    </w:pPr>
    <w:r>
      <w:rPr>
        <w:rFonts w:ascii="Calibri" w:hAnsi="Calibri"/>
        <w:color w:val="7F7F7F"/>
        <w:sz w:val="14"/>
        <w:szCs w:val="14"/>
        <w:u w:color="7F7F7F"/>
      </w:rPr>
      <w:t>Huérfanos 1515, Santiago, Chile</w:t>
    </w:r>
    <w:r>
      <w:rPr>
        <w:rFonts w:ascii="Calibri" w:hAnsi="Calibri"/>
        <w:color w:val="7F7F7F"/>
        <w:sz w:val="14"/>
        <w:szCs w:val="14"/>
        <w:u w:color="7F7F7F"/>
      </w:rPr>
      <w:tab/>
    </w:r>
  </w:p>
  <w:p w:rsidR="00D570A9" w:rsidRDefault="00AC744E" w:rsidP="00F41701">
    <w:pPr>
      <w:pStyle w:val="BodyA"/>
      <w:tabs>
        <w:tab w:val="left" w:pos="142"/>
        <w:tab w:val="right" w:pos="8627"/>
      </w:tabs>
      <w:spacing w:line="240" w:lineRule="auto"/>
      <w:jc w:val="both"/>
      <w:rPr>
        <w:rFonts w:ascii="Calibri" w:eastAsia="Calibri" w:hAnsi="Calibri" w:cs="Calibri"/>
        <w:color w:val="7F7F7F"/>
        <w:sz w:val="14"/>
        <w:szCs w:val="14"/>
        <w:u w:color="7F7F7F"/>
      </w:rPr>
    </w:pPr>
    <w:r>
      <w:rPr>
        <w:rFonts w:ascii="Calibri" w:hAnsi="Calibri"/>
        <w:color w:val="7F7F7F"/>
        <w:sz w:val="14"/>
        <w:szCs w:val="14"/>
        <w:u w:color="7F7F7F"/>
      </w:rPr>
      <w:t>Tel: +56 227 261 400</w:t>
    </w:r>
  </w:p>
  <w:p w:rsidR="00D570A9" w:rsidRDefault="00AC744E" w:rsidP="00F41701">
    <w:pPr>
      <w:pStyle w:val="BodyA"/>
      <w:tabs>
        <w:tab w:val="left" w:pos="142"/>
        <w:tab w:val="right" w:pos="8627"/>
      </w:tabs>
      <w:spacing w:line="240" w:lineRule="auto"/>
      <w:jc w:val="both"/>
      <w:rPr>
        <w:rFonts w:ascii="Calibri" w:eastAsia="Calibri" w:hAnsi="Calibri" w:cs="Calibri"/>
        <w:color w:val="7F7F7F"/>
        <w:sz w:val="14"/>
        <w:szCs w:val="14"/>
        <w:u w:color="7F7F7F"/>
      </w:rPr>
    </w:pPr>
    <w:r>
      <w:rPr>
        <w:rFonts w:ascii="Calibri" w:hAnsi="Calibri"/>
        <w:color w:val="7F7F7F"/>
        <w:sz w:val="14"/>
        <w:szCs w:val="14"/>
        <w:u w:color="7F7F7F"/>
      </w:rPr>
      <w:t>www.monumentos.cl</w:t>
    </w:r>
  </w:p>
  <w:p w:rsidR="00D570A9" w:rsidRDefault="00AC744E" w:rsidP="00F41701">
    <w:pPr>
      <w:pStyle w:val="BodyA"/>
      <w:tabs>
        <w:tab w:val="left" w:pos="142"/>
        <w:tab w:val="right" w:pos="8627"/>
      </w:tabs>
      <w:spacing w:line="240" w:lineRule="auto"/>
      <w:jc w:val="both"/>
      <w:rPr>
        <w:rFonts w:ascii="Calibri" w:hAnsi="Calibri"/>
        <w:b/>
        <w:bCs/>
        <w:color w:val="7F7F7F"/>
        <w:sz w:val="14"/>
        <w:szCs w:val="14"/>
        <w:u w:color="7F7F7F"/>
      </w:rPr>
    </w:pPr>
    <w:r>
      <w:rPr>
        <w:rFonts w:ascii="Calibri" w:hAnsi="Calibri"/>
        <w:b/>
        <w:bCs/>
        <w:color w:val="7F7F7F"/>
        <w:sz w:val="14"/>
        <w:szCs w:val="14"/>
        <w:u w:color="7F7F7F"/>
      </w:rPr>
      <w:t>Ministerio de las Culturas las Artes y el Patrimonio| Gobierno de Chile</w:t>
    </w:r>
  </w:p>
  <w:p w:rsidR="00F41701" w:rsidRDefault="00F41701" w:rsidP="00F41701">
    <w:pPr>
      <w:pStyle w:val="BodyA"/>
      <w:tabs>
        <w:tab w:val="left" w:pos="142"/>
        <w:tab w:val="right" w:pos="8627"/>
      </w:tabs>
      <w:spacing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0A" w:rsidRDefault="00974B0A">
      <w:r>
        <w:separator/>
      </w:r>
    </w:p>
  </w:footnote>
  <w:footnote w:type="continuationSeparator" w:id="0">
    <w:p w:rsidR="00974B0A" w:rsidRDefault="0097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A9" w:rsidRDefault="00AC744E">
    <w:pPr>
      <w:pStyle w:val="Encabezado"/>
      <w:tabs>
        <w:tab w:val="clear" w:pos="8838"/>
        <w:tab w:val="right" w:pos="8627"/>
      </w:tabs>
    </w:pPr>
    <w:r>
      <w:rPr>
        <w:noProof/>
        <w:lang w:val="es-CL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5215005</wp:posOffset>
          </wp:positionH>
          <wp:positionV relativeFrom="page">
            <wp:posOffset>182244</wp:posOffset>
          </wp:positionV>
          <wp:extent cx="2017395" cy="389255"/>
          <wp:effectExtent l="0" t="0" r="0" b="0"/>
          <wp:wrapNone/>
          <wp:docPr id="1073741825" name="officeArt object" descr="Captura%20de%20pantalla%202018-03-05%20a%20la(s)%2009.15.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ptura%20de%20pantalla%202018-03-05%20a%20la(s)%2009.15.06.png" descr="Captura%20de%20pantalla%202018-03-05%20a%20la(s)%2009.15.06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3892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CL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452343</wp:posOffset>
          </wp:positionH>
          <wp:positionV relativeFrom="page">
            <wp:posOffset>182244</wp:posOffset>
          </wp:positionV>
          <wp:extent cx="1343661" cy="1363345"/>
          <wp:effectExtent l="0" t="0" r="0" b="0"/>
          <wp:wrapNone/>
          <wp:docPr id="1073741826" name="officeArt object" descr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" descr="Imagen 5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661" cy="1363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CL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530198</wp:posOffset>
          </wp:positionH>
          <wp:positionV relativeFrom="page">
            <wp:posOffset>9452394</wp:posOffset>
          </wp:positionV>
          <wp:extent cx="1198245" cy="67945"/>
          <wp:effectExtent l="0" t="0" r="0" b="0"/>
          <wp:wrapNone/>
          <wp:docPr id="1073741827" name="officeArt object" descr="Captura%20de%20pantalla%202018-03-05%20a%20la(s)%2009.38.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aptura%20de%20pantalla%202018-03-05%20a%20la(s)%2009.38.25.png" descr="Captura%20de%20pantalla%202018-03-05%20a%20la(s)%2009.38.25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67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3450"/>
    <w:multiLevelType w:val="hybridMultilevel"/>
    <w:tmpl w:val="958CA5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E63F2"/>
    <w:multiLevelType w:val="hybridMultilevel"/>
    <w:tmpl w:val="0D0031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2724"/>
    <w:multiLevelType w:val="hybridMultilevel"/>
    <w:tmpl w:val="D5966F38"/>
    <w:lvl w:ilvl="0" w:tplc="567646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A9"/>
    <w:rsid w:val="005049EE"/>
    <w:rsid w:val="006E606F"/>
    <w:rsid w:val="00905AFA"/>
    <w:rsid w:val="00974B0A"/>
    <w:rsid w:val="009D5BA7"/>
    <w:rsid w:val="00AC744E"/>
    <w:rsid w:val="00BA78B9"/>
    <w:rsid w:val="00CE21E7"/>
    <w:rsid w:val="00D570A9"/>
    <w:rsid w:val="00F41701"/>
    <w:rsid w:val="00F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32F83-73F5-4D78-B26C-857898C8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606F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  <w:spacing w:line="360" w:lineRule="auto"/>
    </w:pPr>
    <w:rPr>
      <w:rFonts w:ascii="Verdana" w:hAnsi="Verdana" w:cs="Arial Unicode MS"/>
      <w:color w:val="262626"/>
      <w:sz w:val="22"/>
      <w:szCs w:val="22"/>
      <w:u w:color="262626"/>
      <w:lang w:val="es-ES_tradnl"/>
    </w:rPr>
  </w:style>
  <w:style w:type="paragraph" w:customStyle="1" w:styleId="BodyA">
    <w:name w:val="Body A"/>
    <w:pPr>
      <w:spacing w:line="360" w:lineRule="auto"/>
    </w:pPr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pacing w:line="360" w:lineRule="auto"/>
    </w:pPr>
    <w:rPr>
      <w:rFonts w:ascii="Verdana" w:eastAsia="Verdana" w:hAnsi="Verdana" w:cs="Verdana"/>
      <w:color w:val="262626"/>
      <w:sz w:val="22"/>
      <w:szCs w:val="22"/>
      <w:u w:color="262626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F417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701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E2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E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servatoriourbano.minvu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numentos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trimoniourbano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 Muñoz Lozano</dc:creator>
  <cp:lastModifiedBy>Nicole del Pilar Hernandez Poblete</cp:lastModifiedBy>
  <cp:revision>2</cp:revision>
  <dcterms:created xsi:type="dcterms:W3CDTF">2025-07-09T18:44:00Z</dcterms:created>
  <dcterms:modified xsi:type="dcterms:W3CDTF">2025-07-09T18:44:00Z</dcterms:modified>
</cp:coreProperties>
</file>